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47AE82" w14:textId="35AF2CCD" w:rsidR="008C28AA" w:rsidRDefault="00CF2326">
      <w:r w:rsidRPr="00CF2326">
        <w:fldChar w:fldCharType="begin"/>
      </w:r>
      <w:r w:rsidRPr="00CF2326">
        <w:instrText>HYPERLINK "https://minzdrav.gov.ru/ministry/61/22/stranitsa-979/stranitsa-983/2-standarty-spetsializirovannoy-meditsinskoy-pomoschi"</w:instrText>
      </w:r>
      <w:r w:rsidRPr="00CF2326">
        <w:fldChar w:fldCharType="separate"/>
      </w:r>
      <w:r w:rsidRPr="00CF2326">
        <w:rPr>
          <w:rStyle w:val="ac"/>
        </w:rPr>
        <w:t xml:space="preserve"> Стандарты специализированной медицинской помощи</w:t>
      </w:r>
      <w:r w:rsidRPr="00CF2326">
        <w:fldChar w:fldCharType="end"/>
      </w:r>
    </w:p>
    <w:p w14:paraId="3ED80DA9" w14:textId="77777777" w:rsidR="00CF2326" w:rsidRDefault="00CF2326"/>
    <w:p w14:paraId="68A1F501" w14:textId="466FF5A3" w:rsidR="00CF2326" w:rsidRPr="00CF2326" w:rsidRDefault="00CF2326" w:rsidP="00CF2326">
      <w:r w:rsidRPr="00CF2326">
        <w:drawing>
          <wp:inline distT="0" distB="0" distL="0" distR="0" wp14:anchorId="635901AB" wp14:editId="3EC255A7">
            <wp:extent cx="1242060" cy="1242060"/>
            <wp:effectExtent l="0" t="0" r="0" b="0"/>
            <wp:docPr id="332713147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2060" cy="1242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6AE52C" w14:textId="782F6D09" w:rsidR="00CF2326" w:rsidRDefault="00CF2326"/>
    <w:p w14:paraId="7B4B2C5F" w14:textId="77777777" w:rsidR="00CF2326" w:rsidRDefault="00CF2326"/>
    <w:p w14:paraId="2250EC5B" w14:textId="37486CC6" w:rsidR="00CF2326" w:rsidRDefault="00CF2326">
      <w:r w:rsidRPr="00CF2326">
        <w:rPr>
          <w:b/>
          <w:bCs/>
        </w:rPr>
        <w:t>Ссылка/файл с перечнем высокозатратных нозологий и лекарств</w:t>
      </w:r>
      <w:r w:rsidRPr="00CF2326">
        <w:rPr>
          <w:b/>
          <w:bCs/>
        </w:rPr>
        <w:t xml:space="preserve"> </w:t>
      </w:r>
      <w:hyperlink r:id="rId5" w:tgtFrame="_blank" w:history="1">
        <w:proofErr w:type="spellStart"/>
        <w:r w:rsidRPr="00CF2326">
          <w:rPr>
            <w:rStyle w:val="ac"/>
            <w:b/>
            <w:bCs/>
            <w:lang w:val="en-US"/>
          </w:rPr>
          <w:t>medvestnik</w:t>
        </w:r>
        <w:proofErr w:type="spellEnd"/>
        <w:r w:rsidRPr="00CF2326">
          <w:rPr>
            <w:rStyle w:val="ac"/>
            <w:b/>
            <w:bCs/>
          </w:rPr>
          <w:t>.</w:t>
        </w:r>
        <w:proofErr w:type="spellStart"/>
        <w:r w:rsidRPr="00CF2326">
          <w:rPr>
            <w:rStyle w:val="ac"/>
            <w:b/>
            <w:bCs/>
            <w:lang w:val="en-US"/>
          </w:rPr>
          <w:t>ru</w:t>
        </w:r>
        <w:proofErr w:type="spellEnd"/>
        <w:r w:rsidRPr="00CF2326">
          <w:rPr>
            <w:rStyle w:val="ac"/>
            <w:b/>
            <w:bCs/>
          </w:rPr>
          <w:t>/</w:t>
        </w:r>
        <w:r w:rsidRPr="00CF2326">
          <w:rPr>
            <w:rStyle w:val="ac"/>
            <w:b/>
            <w:bCs/>
            <w:lang w:val="en-US"/>
          </w:rPr>
          <w:t>content</w:t>
        </w:r>
        <w:r w:rsidRPr="00CF2326">
          <w:rPr>
            <w:rStyle w:val="ac"/>
            <w:b/>
            <w:bCs/>
          </w:rPr>
          <w:t>/</w:t>
        </w:r>
        <w:r w:rsidRPr="00CF2326">
          <w:rPr>
            <w:rStyle w:val="ac"/>
            <w:b/>
            <w:bCs/>
            <w:lang w:val="en-US"/>
          </w:rPr>
          <w:t>documents</w:t>
        </w:r>
        <w:r w:rsidRPr="00CF2326">
          <w:rPr>
            <w:rStyle w:val="ac"/>
            <w:b/>
            <w:bCs/>
          </w:rPr>
          <w:t>/10-</w:t>
        </w:r>
        <w:r w:rsidRPr="00CF2326">
          <w:rPr>
            <w:rStyle w:val="ac"/>
            <w:b/>
            <w:bCs/>
            <w:lang w:val="en-US"/>
          </w:rPr>
          <w:t>r</w:t>
        </w:r>
        <w:r w:rsidRPr="00CF2326">
          <w:rPr>
            <w:rStyle w:val="ac"/>
            <w:b/>
            <w:bCs/>
          </w:rPr>
          <w:t>-</w:t>
        </w:r>
        <w:proofErr w:type="spellStart"/>
        <w:r w:rsidRPr="00CF2326">
          <w:rPr>
            <w:rStyle w:val="ac"/>
            <w:b/>
            <w:bCs/>
            <w:lang w:val="en-US"/>
          </w:rPr>
          <w:t>ot</w:t>
        </w:r>
        <w:proofErr w:type="spellEnd"/>
        <w:r w:rsidRPr="00CF2326">
          <w:rPr>
            <w:rStyle w:val="ac"/>
            <w:b/>
            <w:bCs/>
          </w:rPr>
          <w:t>-15-01-2025.</w:t>
        </w:r>
        <w:r w:rsidRPr="00CF2326">
          <w:rPr>
            <w:rStyle w:val="ac"/>
            <w:b/>
            <w:bCs/>
            <w:lang w:val="en-US"/>
          </w:rPr>
          <w:t>html</w:t>
        </w:r>
      </w:hyperlink>
    </w:p>
    <w:p w14:paraId="3AEB2BA6" w14:textId="77777777" w:rsidR="00CF2326" w:rsidRDefault="00CF2326"/>
    <w:p w14:paraId="2564B29E" w14:textId="53777B66" w:rsidR="00CF2326" w:rsidRPr="00CF2326" w:rsidRDefault="00CF2326" w:rsidP="00CF2326">
      <w:r w:rsidRPr="00CF2326">
        <w:drawing>
          <wp:inline distT="0" distB="0" distL="0" distR="0" wp14:anchorId="61B2DA11" wp14:editId="1E8A67F1">
            <wp:extent cx="1242060" cy="1242060"/>
            <wp:effectExtent l="0" t="0" r="0" b="0"/>
            <wp:docPr id="721335696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2060" cy="1242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85179F" w14:textId="77777777" w:rsidR="00CF2326" w:rsidRPr="00CF2326" w:rsidRDefault="00CF2326"/>
    <w:p w14:paraId="18799C03" w14:textId="4E260CD3" w:rsidR="00CF2326" w:rsidRDefault="00CF2326">
      <w:r w:rsidRPr="00CF2326">
        <w:t>Ссылка/файл по бесплатному/льготному лекарственному обеспечению</w:t>
      </w:r>
    </w:p>
    <w:p w14:paraId="1B7BFC28" w14:textId="10778B30" w:rsidR="00CF2326" w:rsidRPr="00CF2326" w:rsidRDefault="00CF2326" w:rsidP="00CF2326">
      <w:r w:rsidRPr="00CF2326">
        <w:drawing>
          <wp:inline distT="0" distB="0" distL="0" distR="0" wp14:anchorId="78CE400C" wp14:editId="2CB107F1">
            <wp:extent cx="1249680" cy="1249680"/>
            <wp:effectExtent l="0" t="0" r="7620" b="7620"/>
            <wp:docPr id="65980297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9680" cy="1249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D234E9" w14:textId="77777777" w:rsidR="00CF2326" w:rsidRPr="00CF2326" w:rsidRDefault="00CF2326"/>
    <w:sectPr w:rsidR="00CF2326" w:rsidRPr="00CF23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06F3"/>
    <w:rsid w:val="004F6B0E"/>
    <w:rsid w:val="008C28AA"/>
    <w:rsid w:val="00CF2326"/>
    <w:rsid w:val="00FD06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4798BE"/>
  <w15:chartTrackingRefBased/>
  <w15:docId w15:val="{703C7917-EEC9-486D-B739-074D6E23A1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D06F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D06F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D06F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D06F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D06F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D06F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D06F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D06F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D06F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D06F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D06F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D06F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D06F3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D06F3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D06F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D06F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D06F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D06F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D06F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FD06F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D06F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D06F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D06F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D06F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D06F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D06F3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D06F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D06F3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FD06F3"/>
    <w:rPr>
      <w:b/>
      <w:bCs/>
      <w:smallCaps/>
      <w:color w:val="0F4761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CF2326"/>
    <w:rPr>
      <w:color w:val="467886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CF232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https://medvestnik.ru/content/documents/10-r-ot-15-01-2025.html" TargetMode="External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69</Words>
  <Characters>399</Characters>
  <Application>Microsoft Office Word</Application>
  <DocSecurity>0</DocSecurity>
  <Lines>3</Lines>
  <Paragraphs>1</Paragraphs>
  <ScaleCrop>false</ScaleCrop>
  <Company/>
  <LinksUpToDate>false</LinksUpToDate>
  <CharactersWithSpaces>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89105087088@yandex.ru</dc:creator>
  <cp:keywords/>
  <dc:description/>
  <cp:lastModifiedBy>89105087088@yandex.ru</cp:lastModifiedBy>
  <cp:revision>2</cp:revision>
  <dcterms:created xsi:type="dcterms:W3CDTF">2026-09-07T12:46:00Z</dcterms:created>
  <dcterms:modified xsi:type="dcterms:W3CDTF">2026-09-07T12:53:00Z</dcterms:modified>
</cp:coreProperties>
</file>